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3E" w:rsidRDefault="00BB71E6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_________________________</w:t>
      </w:r>
    </w:p>
    <w:p w:rsidR="00BB71E6" w:rsidRDefault="00BB71E6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Trig Functions of Non Unit Circle Points</w:t>
      </w:r>
      <w:r>
        <w:rPr>
          <w:rFonts w:ascii="Tahoma" w:hAnsi="Tahoma" w:cs="Tahoma"/>
          <w:sz w:val="28"/>
        </w:rPr>
        <w:tab/>
        <w:t>Date _______________ Period _____</w:t>
      </w:r>
    </w:p>
    <w:p w:rsidR="00BB71E6" w:rsidRDefault="00BB71E6">
      <w:pPr>
        <w:contextualSpacing/>
        <w:rPr>
          <w:rFonts w:ascii="Tahoma" w:hAnsi="Tahoma" w:cs="Tahoma"/>
          <w:sz w:val="28"/>
        </w:rPr>
      </w:pPr>
    </w:p>
    <w:p w:rsidR="00BB71E6" w:rsidRPr="00164C44" w:rsidRDefault="00BB71E6">
      <w:pPr>
        <w:contextualSpacing/>
        <w:rPr>
          <w:rFonts w:ascii="Tahoma" w:eastAsiaTheme="minorEastAsia" w:hAnsi="Tahoma" w:cs="Tahoma"/>
        </w:rPr>
      </w:pPr>
      <w:r w:rsidRPr="00164C44">
        <w:rPr>
          <w:rFonts w:ascii="Tahoma" w:hAnsi="Tahoma" w:cs="Tahoma"/>
        </w:rPr>
        <w:t xml:space="preserve">Use the given point on the terminal side of an angle </w:t>
      </w:r>
      <m:oMath>
        <m:r>
          <w:rPr>
            <w:rFonts w:ascii="Cambria Math" w:hAnsi="Cambria Math" w:cs="Tahoma"/>
          </w:rPr>
          <m:t>θ</m:t>
        </m:r>
      </m:oMath>
      <w:r w:rsidRPr="00164C44">
        <w:rPr>
          <w:rFonts w:ascii="Tahoma" w:eastAsiaTheme="minorEastAsia" w:hAnsi="Tahoma" w:cs="Tahoma"/>
        </w:rPr>
        <w:t xml:space="preserve"> in standard position to evaluate all 6 trig functions of </w:t>
      </w:r>
      <m:oMath>
        <m:r>
          <w:rPr>
            <w:rFonts w:ascii="Cambria Math" w:hAnsi="Cambria Math" w:cs="Tahoma"/>
          </w:rPr>
          <m:t>θ</m:t>
        </m:r>
      </m:oMath>
      <w:r w:rsidRPr="00164C44">
        <w:rPr>
          <w:rFonts w:ascii="Tahoma" w:eastAsiaTheme="minorEastAsia" w:hAnsi="Tahoma" w:cs="Tahoma"/>
        </w:rPr>
        <w:t>. Answers should be reduced fractions.  NO DECIMALS.</w:t>
      </w:r>
    </w:p>
    <w:p w:rsidR="00BB71E6" w:rsidRDefault="00BB71E6">
      <w:pPr>
        <w:contextualSpacing/>
        <w:rPr>
          <w:rFonts w:ascii="Tahoma" w:eastAsiaTheme="minorEastAsi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B71E6" w:rsidTr="00BB71E6">
        <w:tc>
          <w:tcPr>
            <w:tcW w:w="5035" w:type="dxa"/>
          </w:tcPr>
          <w:p w:rsidR="00BB71E6" w:rsidRDefault="00164C44" w:rsidP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1437FD" wp14:editId="43B4977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97790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1. (6, 8)</w:t>
            </w:r>
          </w:p>
          <w:p w:rsidR="00164C44" w:rsidRDefault="00164C44" w:rsidP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Pr="00BB71E6" w:rsidRDefault="00164C44" w:rsidP="00164C44">
            <w:pPr>
              <w:contextualSpacing/>
              <w:rPr>
                <w:rFonts w:ascii="Tahoma" w:hAnsi="Tahoma" w:cs="Tahoma"/>
                <w:sz w:val="24"/>
              </w:rPr>
            </w:pPr>
          </w:p>
        </w:tc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14E219" wp14:editId="2932B8EB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97155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2. (4, -3)</w:t>
            </w: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Pr="00164C44" w:rsidRDefault="00164C44" w:rsidP="00164C44">
            <w:pPr>
              <w:rPr>
                <w:rFonts w:ascii="Tahoma" w:hAnsi="Tahoma" w:cs="Tahoma"/>
                <w:sz w:val="24"/>
              </w:rPr>
            </w:pPr>
          </w:p>
          <w:p w:rsidR="00164C44" w:rsidRDefault="00164C44" w:rsidP="00164C44">
            <w:pPr>
              <w:rPr>
                <w:rFonts w:ascii="Tahoma" w:hAnsi="Tahoma" w:cs="Tahoma"/>
                <w:sz w:val="24"/>
              </w:rPr>
            </w:pPr>
          </w:p>
          <w:p w:rsidR="00164C44" w:rsidRDefault="00164C44" w:rsidP="00164C44">
            <w:pPr>
              <w:rPr>
                <w:rFonts w:ascii="Tahoma" w:hAnsi="Tahoma" w:cs="Tahoma"/>
                <w:sz w:val="24"/>
              </w:rPr>
            </w:pPr>
          </w:p>
          <w:p w:rsidR="00BB71E6" w:rsidRDefault="00BB71E6" w:rsidP="00164C44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164C44" w:rsidRDefault="00164C44" w:rsidP="00164C44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164C44" w:rsidRPr="00164C44" w:rsidRDefault="00164C44" w:rsidP="00164C44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BB71E6" w:rsidTr="00BB71E6"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51437FD" wp14:editId="43B4977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125095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3. (-8, 15)</w:t>
            </w: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51437FD" wp14:editId="43B4977D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125095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4. (-5, -6)</w:t>
            </w: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  <w:tr w:rsidR="00BB71E6" w:rsidTr="00BB71E6"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51437FD" wp14:editId="43B4977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153035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5. (3, 1)</w:t>
            </w: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  <w:p w:rsidR="00BB71E6" w:rsidRPr="00BB71E6" w:rsidRDefault="00BB71E6" w:rsidP="00BB71E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51437FD" wp14:editId="43B4977D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108585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6. (-10, 24)</w:t>
            </w: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  <w:tr w:rsidR="00BB71E6" w:rsidTr="00BB71E6"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51437FD" wp14:editId="43B4977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186690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7. (12, -5)</w:t>
            </w: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BB71E6" w:rsidRDefault="00BB71E6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</w:tc>
        <w:tc>
          <w:tcPr>
            <w:tcW w:w="5035" w:type="dxa"/>
          </w:tcPr>
          <w:p w:rsidR="00BB71E6" w:rsidRDefault="00164C44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51437FD" wp14:editId="43B4977D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186690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1E6">
              <w:rPr>
                <w:rFonts w:ascii="Tahoma" w:hAnsi="Tahoma" w:cs="Tahoma"/>
                <w:sz w:val="24"/>
              </w:rPr>
              <w:t>8. (-7, -5)</w:t>
            </w: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  <w:p w:rsidR="00164C44" w:rsidRDefault="00164C44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</w:tbl>
    <w:p w:rsidR="00BB71E6" w:rsidRDefault="00BB71E6">
      <w:pPr>
        <w:contextualSpacing/>
        <w:rPr>
          <w:rFonts w:ascii="Tahoma" w:hAnsi="Tahoma" w:cs="Tahoma"/>
          <w:sz w:val="24"/>
        </w:rPr>
      </w:pPr>
    </w:p>
    <w:p w:rsidR="00430D5E" w:rsidRDefault="00430D5E">
      <w:pPr>
        <w:contextualSpacing/>
        <w:rPr>
          <w:rFonts w:ascii="Tahoma" w:hAnsi="Tahoma" w:cs="Tahoma"/>
          <w:sz w:val="24"/>
        </w:rPr>
      </w:pPr>
    </w:p>
    <w:p w:rsidR="00430D5E" w:rsidRDefault="00430D5E">
      <w:pPr>
        <w:contextualSpacing/>
        <w:rPr>
          <w:rFonts w:ascii="Tahoma" w:hAnsi="Tahoma" w:cs="Tahoma"/>
          <w:sz w:val="24"/>
        </w:rPr>
      </w:pPr>
    </w:p>
    <w:p w:rsidR="00430D5E" w:rsidRDefault="00430D5E">
      <w:pPr>
        <w:contextualSpacing/>
        <w:rPr>
          <w:rFonts w:ascii="Tahoma" w:hAnsi="Tahoma" w:cs="Tahoma"/>
          <w:sz w:val="24"/>
        </w:rPr>
      </w:pPr>
    </w:p>
    <w:p w:rsidR="00430D5E" w:rsidRDefault="00430D5E" w:rsidP="00430D5E">
      <w:pPr>
        <w:contextualSpacing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Over </w:t>
      </w:r>
      <w:r w:rsidRPr="00430D5E">
        <w:rPr>
          <w:rFonts w:ascii="Tahoma" w:hAnsi="Tahoma" w:cs="Tahoma"/>
          <w:sz w:val="24"/>
        </w:rPr>
        <w:sym w:font="Wingdings" w:char="F0E8"/>
      </w:r>
    </w:p>
    <w:p w:rsidR="00430D5E" w:rsidRDefault="00430D5E" w:rsidP="00430D5E">
      <w:pPr>
        <w:contextualSpacing/>
        <w:jc w:val="right"/>
        <w:rPr>
          <w:rFonts w:ascii="Tahoma" w:hAnsi="Tahoma" w:cs="Tahoma"/>
          <w:sz w:val="24"/>
        </w:rPr>
      </w:pPr>
    </w:p>
    <w:p w:rsidR="00430D5E" w:rsidRDefault="00430D5E" w:rsidP="00430D5E">
      <w:pPr>
        <w:contextualSpacing/>
        <w:jc w:val="right"/>
        <w:rPr>
          <w:rFonts w:ascii="Tahoma" w:hAnsi="Tahoma" w:cs="Tahoma"/>
          <w:sz w:val="24"/>
        </w:rPr>
      </w:pPr>
    </w:p>
    <w:p w:rsidR="00430D5E" w:rsidRDefault="00430D5E" w:rsidP="00430D5E">
      <w:pPr>
        <w:contextualSpacing/>
        <w:jc w:val="right"/>
        <w:rPr>
          <w:rFonts w:ascii="Tahoma" w:hAnsi="Tahoma" w:cs="Tahoma"/>
          <w:sz w:val="24"/>
        </w:rPr>
      </w:pPr>
    </w:p>
    <w:p w:rsidR="00430D5E" w:rsidRDefault="008440F1" w:rsidP="00430D5E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Sketch each angle and state</w:t>
      </w:r>
      <w:r w:rsidR="00430D5E">
        <w:rPr>
          <w:rFonts w:ascii="Tahoma" w:hAnsi="Tahoma" w:cs="Tahoma"/>
          <w:sz w:val="24"/>
        </w:rPr>
        <w:t xml:space="preserve"> its reference angle.</w:t>
      </w:r>
    </w:p>
    <w:p w:rsidR="00430D5E" w:rsidRDefault="00430D5E" w:rsidP="00430D5E">
      <w:pPr>
        <w:contextualSpacing/>
        <w:rPr>
          <w:rFonts w:ascii="Tahom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>9. 135</w:t>
      </w:r>
      <m:oMath>
        <m:r>
          <w:rPr>
            <w:rFonts w:ascii="Cambria Math" w:hAnsi="Cambria Math" w:cs="Tahoma"/>
            <w:sz w:val="24"/>
          </w:rPr>
          <m:t>°</m:t>
        </m:r>
      </m:oMath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10. 210</w:t>
      </w:r>
      <m:oMath>
        <m:r>
          <w:rPr>
            <w:rFonts w:ascii="Cambria Math" w:hAnsi="Cambria Math" w:cs="Tahoma"/>
            <w:sz w:val="24"/>
          </w:rPr>
          <m:t>°</m:t>
        </m:r>
      </m:oMath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11. </w:t>
      </w:r>
      <m:oMath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11π</m:t>
            </m:r>
          </m:num>
          <m:den>
            <m:r>
              <w:rPr>
                <w:rFonts w:ascii="Cambria Math" w:hAnsi="Cambria Math" w:cs="Tahoma"/>
                <w:sz w:val="24"/>
              </w:rPr>
              <m:t>3</m:t>
            </m:r>
          </m:den>
        </m:f>
      </m:oMath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12.  </w:t>
      </w:r>
      <m:oMath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13</m:t>
            </m:r>
            <m:r>
              <w:rPr>
                <w:rFonts w:ascii="Cambria Math" w:hAnsi="Cambria Math" w:cs="Tahoma"/>
                <w:sz w:val="24"/>
              </w:rPr>
              <m:t>π</m:t>
            </m:r>
          </m:num>
          <m:den>
            <m:r>
              <w:rPr>
                <w:rFonts w:ascii="Cambria Math" w:hAnsi="Cambria Math" w:cs="Tahoma"/>
                <w:sz w:val="24"/>
              </w:rPr>
              <m:t>4</m:t>
            </m:r>
          </m:den>
        </m:f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>13. -405</w:t>
      </w:r>
      <m:oMath>
        <m:r>
          <w:rPr>
            <w:rFonts w:ascii="Cambria Math" w:hAnsi="Cambria Math" w:cs="Tahoma"/>
            <w:sz w:val="24"/>
          </w:rPr>
          <m:t>°</m:t>
        </m:r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>14. -75</w:t>
      </w:r>
      <m:oMath>
        <m:r>
          <w:rPr>
            <w:rFonts w:ascii="Cambria Math" w:hAnsi="Cambria Math" w:cs="Tahoma"/>
            <w:sz w:val="24"/>
          </w:rPr>
          <m:t>°</m:t>
        </m:r>
      </m:oMath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  <w:bookmarkStart w:id="0" w:name="_GoBack"/>
      <w:bookmarkEnd w:id="0"/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Default="00430D5E" w:rsidP="00430D5E">
      <w:pPr>
        <w:contextualSpacing/>
        <w:rPr>
          <w:rFonts w:ascii="Tahoma" w:eastAsiaTheme="minorEastAsia" w:hAnsi="Tahoma" w:cs="Tahoma"/>
          <w:sz w:val="24"/>
        </w:rPr>
      </w:pPr>
    </w:p>
    <w:p w:rsidR="00430D5E" w:rsidRPr="00BB71E6" w:rsidRDefault="00430D5E" w:rsidP="00430D5E">
      <w:pPr>
        <w:contextualSpacing/>
        <w:rPr>
          <w:rFonts w:ascii="Tahom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15. </w:t>
      </w:r>
      <m:oMath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5</m:t>
            </m:r>
            <m:r>
              <w:rPr>
                <w:rFonts w:ascii="Cambria Math" w:hAnsi="Cambria Math" w:cs="Tahoma"/>
                <w:sz w:val="24"/>
              </w:rPr>
              <m:t>π</m:t>
            </m:r>
          </m:num>
          <m:den>
            <m:r>
              <w:rPr>
                <w:rFonts w:ascii="Cambria Math" w:hAnsi="Cambria Math" w:cs="Tahoma"/>
                <w:sz w:val="24"/>
              </w:rPr>
              <m:t>6</m:t>
            </m:r>
          </m:den>
        </m:f>
      </m:oMath>
      <w:r w:rsidR="008440F1">
        <w:rPr>
          <w:rFonts w:ascii="Tahoma" w:eastAsiaTheme="minorEastAsia" w:hAnsi="Tahoma" w:cs="Tahoma"/>
          <w:sz w:val="24"/>
        </w:rPr>
        <w:tab/>
      </w:r>
      <w:r w:rsidR="008440F1">
        <w:rPr>
          <w:rFonts w:ascii="Tahoma" w:eastAsiaTheme="minorEastAsia" w:hAnsi="Tahoma" w:cs="Tahoma"/>
          <w:sz w:val="24"/>
        </w:rPr>
        <w:tab/>
      </w:r>
      <w:r w:rsidR="008440F1">
        <w:rPr>
          <w:rFonts w:ascii="Tahoma" w:eastAsiaTheme="minorEastAsia" w:hAnsi="Tahoma" w:cs="Tahoma"/>
          <w:sz w:val="24"/>
        </w:rPr>
        <w:tab/>
      </w:r>
      <w:r w:rsidR="008440F1">
        <w:rPr>
          <w:rFonts w:ascii="Tahoma" w:eastAsiaTheme="minorEastAsia" w:hAnsi="Tahoma" w:cs="Tahoma"/>
          <w:sz w:val="24"/>
        </w:rPr>
        <w:tab/>
      </w:r>
      <w:r w:rsidR="008440F1">
        <w:rPr>
          <w:rFonts w:ascii="Tahoma" w:eastAsiaTheme="minorEastAsia" w:hAnsi="Tahoma" w:cs="Tahoma"/>
          <w:sz w:val="24"/>
        </w:rPr>
        <w:tab/>
        <w:t xml:space="preserve">16. </w:t>
      </w:r>
      <m:oMath>
        <m:f>
          <m:fPr>
            <m:ctrlPr>
              <w:rPr>
                <w:rFonts w:ascii="Cambria Math" w:hAnsi="Cambria Math" w:cs="Tahoma"/>
                <w:i/>
                <w:sz w:val="24"/>
              </w:rPr>
            </m:ctrlPr>
          </m:fPr>
          <m:num>
            <m:r>
              <w:rPr>
                <w:rFonts w:ascii="Cambria Math" w:hAnsi="Cambria Math" w:cs="Tahoma"/>
                <w:sz w:val="24"/>
              </w:rPr>
              <m:t>13</m:t>
            </m:r>
            <m:r>
              <w:rPr>
                <w:rFonts w:ascii="Cambria Math" w:hAnsi="Cambria Math" w:cs="Tahoma"/>
                <w:sz w:val="24"/>
              </w:rPr>
              <m:t>π</m:t>
            </m:r>
          </m:num>
          <m:den>
            <m:r>
              <w:rPr>
                <w:rFonts w:ascii="Cambria Math" w:hAnsi="Cambria Math" w:cs="Tahoma"/>
                <w:sz w:val="24"/>
              </w:rPr>
              <m:t>6</m:t>
            </m:r>
          </m:den>
        </m:f>
      </m:oMath>
    </w:p>
    <w:sectPr w:rsidR="00430D5E" w:rsidRPr="00BB71E6" w:rsidSect="00BB71E6">
      <w:pgSz w:w="12240" w:h="15840"/>
      <w:pgMar w:top="450" w:right="99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E6"/>
    <w:rsid w:val="00164C44"/>
    <w:rsid w:val="00430D5E"/>
    <w:rsid w:val="008440F1"/>
    <w:rsid w:val="00BB71E6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B0C0"/>
  <w15:chartTrackingRefBased/>
  <w15:docId w15:val="{25A65A44-DCCC-4B80-B3A6-3B57D4B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1E6"/>
    <w:rPr>
      <w:color w:val="808080"/>
    </w:rPr>
  </w:style>
  <w:style w:type="table" w:styleId="TableGrid">
    <w:name w:val="Table Grid"/>
    <w:basedOn w:val="TableNormal"/>
    <w:uiPriority w:val="39"/>
    <w:rsid w:val="00BB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2018-08-15T19:07:00Z</dcterms:created>
  <dcterms:modified xsi:type="dcterms:W3CDTF">2018-08-15T19:28:00Z</dcterms:modified>
</cp:coreProperties>
</file>