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05763FB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914AE3">
        <w:rPr>
          <w:rFonts w:ascii="Tahoma" w:hAnsi="Tahoma" w:cs="Tahoma"/>
          <w:b/>
        </w:rPr>
        <w:t>2</w:t>
      </w:r>
      <w:r w:rsidRPr="005E6C5D">
        <w:rPr>
          <w:rFonts w:ascii="Tahoma" w:hAnsi="Tahoma" w:cs="Tahoma"/>
          <w:b/>
        </w:rPr>
        <w:t xml:space="preserve"> – </w:t>
      </w:r>
      <w:r w:rsidR="001261A3">
        <w:rPr>
          <w:rFonts w:ascii="Tahoma" w:hAnsi="Tahoma" w:cs="Tahoma"/>
          <w:b/>
        </w:rPr>
        <w:t xml:space="preserve">Linear </w:t>
      </w:r>
      <w:r w:rsidR="00122AAB">
        <w:rPr>
          <w:rFonts w:ascii="Tahoma" w:hAnsi="Tahoma" w:cs="Tahoma"/>
          <w:b/>
        </w:rPr>
        <w:t>Functions &amp;</w:t>
      </w:r>
      <w:r w:rsidR="001261A3">
        <w:rPr>
          <w:rFonts w:ascii="Tahoma" w:hAnsi="Tahoma" w:cs="Tahoma"/>
          <w:b/>
        </w:rPr>
        <w:t xml:space="preserve"> Function</w:t>
      </w:r>
      <w:r w:rsidR="00122AAB">
        <w:rPr>
          <w:rFonts w:ascii="Tahoma" w:hAnsi="Tahoma" w:cs="Tahoma"/>
          <w:b/>
        </w:rPr>
        <w:t xml:space="preserve"> Transformations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322300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6B780562" w:rsidR="00322300" w:rsidRPr="005E6C5D" w:rsidRDefault="00CD0E6B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9/21</w:t>
            </w:r>
          </w:p>
        </w:tc>
        <w:tc>
          <w:tcPr>
            <w:tcW w:w="3960" w:type="dxa"/>
            <w:vAlign w:val="center"/>
          </w:tcPr>
          <w:p w14:paraId="3EE1D704" w14:textId="45B7E045" w:rsidR="00322300" w:rsidRPr="005E6C5D" w:rsidRDefault="00AE0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Functions &amp; Function Notation</w:t>
            </w:r>
          </w:p>
        </w:tc>
        <w:tc>
          <w:tcPr>
            <w:tcW w:w="4680" w:type="dxa"/>
            <w:vAlign w:val="center"/>
          </w:tcPr>
          <w:p w14:paraId="3F1A24BC" w14:textId="6E0D4A07" w:rsidR="00322300" w:rsidRPr="005E6C5D" w:rsidRDefault="00570059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 it a function?</w:t>
            </w:r>
          </w:p>
        </w:tc>
      </w:tr>
      <w:tr w:rsidR="00322300" w:rsidRPr="005E6C5D" w14:paraId="00EC237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2AA1163" w14:textId="35AC6AC9" w:rsidR="00322300" w:rsidRPr="005E6C5D" w:rsidRDefault="00CD0E6B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9/22</w:t>
            </w:r>
          </w:p>
        </w:tc>
        <w:tc>
          <w:tcPr>
            <w:tcW w:w="3960" w:type="dxa"/>
            <w:vAlign w:val="center"/>
          </w:tcPr>
          <w:p w14:paraId="1169EE0A" w14:textId="695B645A" w:rsidR="00322300" w:rsidRPr="005E6C5D" w:rsidRDefault="00AE0127" w:rsidP="006B0CD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Functions as Tables</w:t>
            </w:r>
          </w:p>
        </w:tc>
        <w:tc>
          <w:tcPr>
            <w:tcW w:w="4680" w:type="dxa"/>
            <w:vAlign w:val="center"/>
          </w:tcPr>
          <w:p w14:paraId="27DDBEC4" w14:textId="09D4F77F" w:rsidR="00322300" w:rsidRPr="005E6C5D" w:rsidRDefault="009B5018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Exploring Functions</w:t>
            </w:r>
          </w:p>
        </w:tc>
      </w:tr>
      <w:tr w:rsidR="00322300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423BB0E7" w:rsidR="00322300" w:rsidRPr="005E6C5D" w:rsidRDefault="00CD0E6B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9/23</w:t>
            </w:r>
          </w:p>
        </w:tc>
        <w:tc>
          <w:tcPr>
            <w:tcW w:w="3960" w:type="dxa"/>
            <w:vAlign w:val="center"/>
          </w:tcPr>
          <w:p w14:paraId="34D9F3C0" w14:textId="37E09917" w:rsidR="00322300" w:rsidRPr="005E6C5D" w:rsidRDefault="00AE0127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Functions as Graphs</w:t>
            </w:r>
          </w:p>
        </w:tc>
        <w:tc>
          <w:tcPr>
            <w:tcW w:w="4680" w:type="dxa"/>
            <w:vAlign w:val="center"/>
          </w:tcPr>
          <w:p w14:paraId="2868CFD0" w14:textId="61FBB96E" w:rsidR="00322300" w:rsidRPr="005E6C5D" w:rsidRDefault="005B6978" w:rsidP="006B0CD4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B6978">
              <w:rPr>
                <w:rFonts w:ascii="Tahoma" w:hAnsi="Tahoma" w:cs="Tahoma"/>
                <w:sz w:val="20"/>
                <w:szCs w:val="20"/>
              </w:rPr>
              <w:t>Functions as Graphs</w:t>
            </w:r>
          </w:p>
        </w:tc>
      </w:tr>
      <w:tr w:rsidR="00322300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48A921C3" w:rsidR="00322300" w:rsidRPr="005E6C5D" w:rsidRDefault="00CD0E6B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9/24</w:t>
            </w:r>
          </w:p>
        </w:tc>
        <w:tc>
          <w:tcPr>
            <w:tcW w:w="3960" w:type="dxa"/>
            <w:vAlign w:val="center"/>
          </w:tcPr>
          <w:p w14:paraId="4C3576E8" w14:textId="21E0C3DC" w:rsidR="00322300" w:rsidRPr="005E6C5D" w:rsidRDefault="00442921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Slope &amp; Graphing Linear Equations</w:t>
            </w:r>
          </w:p>
        </w:tc>
        <w:tc>
          <w:tcPr>
            <w:tcW w:w="4680" w:type="dxa"/>
            <w:vAlign w:val="center"/>
          </w:tcPr>
          <w:p w14:paraId="3A1F90CD" w14:textId="4BCBAF70" w:rsidR="00322300" w:rsidRPr="005E6C5D" w:rsidRDefault="00CB0951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with Slope</w:t>
            </w:r>
          </w:p>
        </w:tc>
      </w:tr>
      <w:tr w:rsidR="00322300" w:rsidRPr="005E6C5D" w14:paraId="15FAC3E2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13B0E09" w14:textId="56CE2AA0" w:rsidR="00322300" w:rsidRPr="005E6C5D" w:rsidRDefault="00CD0E6B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9/25</w:t>
            </w:r>
          </w:p>
        </w:tc>
        <w:tc>
          <w:tcPr>
            <w:tcW w:w="3960" w:type="dxa"/>
            <w:vAlign w:val="center"/>
          </w:tcPr>
          <w:p w14:paraId="6196582B" w14:textId="52B82F24" w:rsidR="00322300" w:rsidRPr="005E6C5D" w:rsidRDefault="00B27133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Linear Eqns. – Slope and point</w:t>
            </w:r>
            <w:r w:rsidR="00731400">
              <w:rPr>
                <w:rFonts w:ascii="Tahoma" w:hAnsi="Tahoma" w:cs="Tahoma"/>
                <w:sz w:val="20"/>
                <w:szCs w:val="20"/>
              </w:rPr>
              <w:t>; two points</w:t>
            </w:r>
          </w:p>
        </w:tc>
        <w:tc>
          <w:tcPr>
            <w:tcW w:w="4680" w:type="dxa"/>
            <w:vAlign w:val="center"/>
          </w:tcPr>
          <w:p w14:paraId="5FC14ED9" w14:textId="2A899580" w:rsidR="00322300" w:rsidRPr="005E6C5D" w:rsidRDefault="00495384" w:rsidP="006B0CD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Linear Equations Practice</w:t>
            </w:r>
          </w:p>
        </w:tc>
      </w:tr>
      <w:tr w:rsidR="00D31EF9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1AF56DEA" w:rsidR="00D31EF9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9/28</w:t>
            </w:r>
          </w:p>
        </w:tc>
        <w:tc>
          <w:tcPr>
            <w:tcW w:w="3960" w:type="dxa"/>
            <w:vAlign w:val="center"/>
          </w:tcPr>
          <w:p w14:paraId="1E3431E5" w14:textId="1BDA0363" w:rsidR="00D31EF9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Linear Eqns. – Slope and point; two points</w:t>
            </w:r>
          </w:p>
        </w:tc>
        <w:tc>
          <w:tcPr>
            <w:tcW w:w="4680" w:type="dxa"/>
            <w:vAlign w:val="center"/>
          </w:tcPr>
          <w:p w14:paraId="536ADA6F" w14:textId="15C0A95C" w:rsidR="00D31EF9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Linear Equations Practice</w:t>
            </w:r>
          </w:p>
        </w:tc>
      </w:tr>
      <w:tr w:rsidR="00D31EF9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54867A2E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</w:t>
            </w:r>
          </w:p>
        </w:tc>
        <w:tc>
          <w:tcPr>
            <w:tcW w:w="3960" w:type="dxa"/>
            <w:vAlign w:val="center"/>
          </w:tcPr>
          <w:p w14:paraId="49395BBA" w14:textId="022FF60A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Linear Eqns. – Parallel &amp; Perpendicular</w:t>
            </w:r>
          </w:p>
        </w:tc>
        <w:tc>
          <w:tcPr>
            <w:tcW w:w="4680" w:type="dxa"/>
            <w:vAlign w:val="center"/>
          </w:tcPr>
          <w:p w14:paraId="3880BC1F" w14:textId="0A1DAFF6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Parallel and Perpendicular Lines</w:t>
            </w:r>
          </w:p>
        </w:tc>
      </w:tr>
      <w:tr w:rsidR="00D31EF9" w:rsidRPr="005E6C5D" w14:paraId="3E9DBD8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460A1E30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355A2">
              <w:rPr>
                <w:rFonts w:ascii="Tahoma" w:hAnsi="Tahoma" w:cs="Tahoma"/>
                <w:sz w:val="20"/>
                <w:szCs w:val="20"/>
              </w:rPr>
              <w:t>9/30</w:t>
            </w:r>
          </w:p>
        </w:tc>
        <w:tc>
          <w:tcPr>
            <w:tcW w:w="3960" w:type="dxa"/>
            <w:vAlign w:val="center"/>
          </w:tcPr>
          <w:p w14:paraId="0AEACC67" w14:textId="20565A49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 Notation Practice</w:t>
            </w:r>
          </w:p>
        </w:tc>
        <w:tc>
          <w:tcPr>
            <w:tcW w:w="4680" w:type="dxa"/>
            <w:vAlign w:val="center"/>
          </w:tcPr>
          <w:p w14:paraId="6CB032E7" w14:textId="2CC2C6AB" w:rsidR="00D31EF9" w:rsidRPr="005B5C02" w:rsidRDefault="00D31EF9" w:rsidP="00D31EF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B5C02">
              <w:rPr>
                <w:rFonts w:ascii="Tahoma" w:hAnsi="Tahoma" w:cs="Tahoma"/>
                <w:bCs/>
                <w:sz w:val="20"/>
                <w:szCs w:val="20"/>
              </w:rPr>
              <w:t>Desmos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activity</w:t>
            </w:r>
          </w:p>
        </w:tc>
      </w:tr>
      <w:tr w:rsidR="00D31EF9" w:rsidRPr="005E6C5D" w14:paraId="160B2A6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0D34EB5C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</w:p>
        </w:tc>
        <w:tc>
          <w:tcPr>
            <w:tcW w:w="3960" w:type="dxa"/>
            <w:vAlign w:val="center"/>
          </w:tcPr>
          <w:p w14:paraId="29D3FD60" w14:textId="7AC09023" w:rsidR="00D31EF9" w:rsidRPr="000539E9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Linear Equation Practice</w:t>
            </w:r>
          </w:p>
        </w:tc>
        <w:tc>
          <w:tcPr>
            <w:tcW w:w="4680" w:type="dxa"/>
            <w:vAlign w:val="center"/>
          </w:tcPr>
          <w:p w14:paraId="44AC0366" w14:textId="47B1A7B2" w:rsidR="00D31EF9" w:rsidRPr="005B5C02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5C02">
              <w:rPr>
                <w:rFonts w:ascii="Tahoma" w:hAnsi="Tahoma" w:cs="Tahoma"/>
                <w:sz w:val="20"/>
                <w:szCs w:val="20"/>
              </w:rPr>
              <w:t>Desmos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activity</w:t>
            </w:r>
          </w:p>
        </w:tc>
      </w:tr>
      <w:tr w:rsidR="00D31EF9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4235ECAF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</w:t>
            </w:r>
          </w:p>
        </w:tc>
        <w:tc>
          <w:tcPr>
            <w:tcW w:w="3960" w:type="dxa"/>
            <w:vAlign w:val="center"/>
          </w:tcPr>
          <w:p w14:paraId="6E4E734E" w14:textId="7E7BE8AB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</w:t>
            </w:r>
          </w:p>
        </w:tc>
        <w:tc>
          <w:tcPr>
            <w:tcW w:w="4680" w:type="dxa"/>
            <w:vAlign w:val="center"/>
          </w:tcPr>
          <w:p w14:paraId="52AA6B19" w14:textId="097F4FEF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 Practice WS</w:t>
            </w:r>
          </w:p>
        </w:tc>
      </w:tr>
      <w:tr w:rsidR="00D31EF9" w:rsidRPr="005E6C5D" w14:paraId="73164C8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29C5BB42" w:rsidR="00D31EF9" w:rsidRPr="005E6C5D" w:rsidRDefault="00D31EF9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10/5</w:t>
            </w:r>
          </w:p>
        </w:tc>
        <w:tc>
          <w:tcPr>
            <w:tcW w:w="3960" w:type="dxa"/>
            <w:vAlign w:val="center"/>
          </w:tcPr>
          <w:p w14:paraId="6A6DC986" w14:textId="6067E968" w:rsidR="00D31EF9" w:rsidRPr="00253A4D" w:rsidRDefault="00D31EF9" w:rsidP="00D31EF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5C0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Unit 2 </w:t>
            </w:r>
            <w:r w:rsidR="00024D3A">
              <w:rPr>
                <w:rFonts w:ascii="Tahoma" w:hAnsi="Tahoma" w:cs="Tahoma"/>
                <w:b/>
                <w:bCs/>
                <w:sz w:val="20"/>
                <w:szCs w:val="20"/>
              </w:rPr>
              <w:t>Test 1 Part 1</w:t>
            </w:r>
          </w:p>
        </w:tc>
        <w:tc>
          <w:tcPr>
            <w:tcW w:w="4680" w:type="dxa"/>
            <w:vAlign w:val="center"/>
          </w:tcPr>
          <w:p w14:paraId="10D91564" w14:textId="7798FCFE" w:rsidR="00D31EF9" w:rsidRPr="005E6C5D" w:rsidRDefault="00162B7F" w:rsidP="00D31E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Study!</w:t>
            </w:r>
          </w:p>
        </w:tc>
      </w:tr>
      <w:tr w:rsidR="00162B7F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40F7FA94" w:rsidR="00162B7F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10/6</w:t>
            </w:r>
          </w:p>
        </w:tc>
        <w:tc>
          <w:tcPr>
            <w:tcW w:w="3960" w:type="dxa"/>
            <w:vAlign w:val="center"/>
          </w:tcPr>
          <w:p w14:paraId="1361FB70" w14:textId="0C25B3B7" w:rsidR="00162B7F" w:rsidRPr="005B5C02" w:rsidRDefault="00162B7F" w:rsidP="00162B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Unit 2 Test 1 Part 2</w:t>
            </w:r>
          </w:p>
        </w:tc>
        <w:tc>
          <w:tcPr>
            <w:tcW w:w="4680" w:type="dxa"/>
            <w:vAlign w:val="center"/>
          </w:tcPr>
          <w:p w14:paraId="30F7C670" w14:textId="63B4B57A" w:rsidR="00162B7F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Parent Graph Discovery</w:t>
            </w:r>
          </w:p>
        </w:tc>
      </w:tr>
      <w:tr w:rsidR="00162B7F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0454E2C0" w:rsidR="00162B7F" w:rsidRPr="005E6C5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10/7</w:t>
            </w:r>
          </w:p>
        </w:tc>
        <w:tc>
          <w:tcPr>
            <w:tcW w:w="3960" w:type="dxa"/>
            <w:vAlign w:val="center"/>
          </w:tcPr>
          <w:p w14:paraId="6E0680EC" w14:textId="59919233" w:rsidR="00162B7F" w:rsidRPr="00253A4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Parent Graphs &amp; Transformations</w:t>
            </w:r>
          </w:p>
        </w:tc>
        <w:tc>
          <w:tcPr>
            <w:tcW w:w="4680" w:type="dxa"/>
            <w:vAlign w:val="center"/>
          </w:tcPr>
          <w:p w14:paraId="0A8CC3F1" w14:textId="2D683829" w:rsidR="00162B7F" w:rsidRPr="005E6C5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problems in notes</w:t>
            </w:r>
          </w:p>
        </w:tc>
      </w:tr>
      <w:tr w:rsidR="00162B7F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478B9134" w:rsidR="00162B7F" w:rsidRPr="005E6C5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10/8</w:t>
            </w:r>
          </w:p>
        </w:tc>
        <w:tc>
          <w:tcPr>
            <w:tcW w:w="3960" w:type="dxa"/>
            <w:vAlign w:val="center"/>
          </w:tcPr>
          <w:p w14:paraId="4CB05AED" w14:textId="54C7D53A" w:rsidR="00162B7F" w:rsidRPr="005E6C5D" w:rsidRDefault="00162B7F" w:rsidP="00B623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 to Parent Graphs &amp; Transformations</w:t>
            </w:r>
          </w:p>
        </w:tc>
        <w:tc>
          <w:tcPr>
            <w:tcW w:w="4680" w:type="dxa"/>
            <w:vAlign w:val="center"/>
          </w:tcPr>
          <w:p w14:paraId="6A4C84F5" w14:textId="77777777" w:rsidR="00162B7F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Function Families Mini Quiz</w:t>
            </w:r>
          </w:p>
          <w:p w14:paraId="249D22AC" w14:textId="2C30CA57" w:rsidR="00162B7F" w:rsidRPr="005E6C5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(Formative Grade)</w:t>
            </w:r>
          </w:p>
        </w:tc>
      </w:tr>
      <w:tr w:rsidR="00162B7F" w:rsidRPr="005E6C5D" w14:paraId="13754CC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EBDA8FA" w14:textId="504E4D3C" w:rsidR="00162B7F" w:rsidRPr="005E6C5D" w:rsidRDefault="00162B7F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10/9</w:t>
            </w:r>
          </w:p>
        </w:tc>
        <w:tc>
          <w:tcPr>
            <w:tcW w:w="3960" w:type="dxa"/>
            <w:vAlign w:val="center"/>
          </w:tcPr>
          <w:p w14:paraId="5D085DFA" w14:textId="4548EB76" w:rsidR="00162B7F" w:rsidRPr="005E6C5D" w:rsidRDefault="00B62301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Transformations Graphic Organizer</w:t>
            </w:r>
          </w:p>
        </w:tc>
        <w:tc>
          <w:tcPr>
            <w:tcW w:w="4680" w:type="dxa"/>
            <w:vAlign w:val="center"/>
          </w:tcPr>
          <w:p w14:paraId="250A33E3" w14:textId="2EF693DA" w:rsidR="00162B7F" w:rsidRPr="005E6C5D" w:rsidRDefault="00B62301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51559C" w:rsidRPr="005E6C5D" w14:paraId="683B4BB7" w14:textId="77777777" w:rsidTr="00B00B74">
        <w:trPr>
          <w:trHeight w:val="576"/>
          <w:jc w:val="center"/>
        </w:trPr>
        <w:tc>
          <w:tcPr>
            <w:tcW w:w="1098" w:type="dxa"/>
            <w:vAlign w:val="center"/>
          </w:tcPr>
          <w:p w14:paraId="16103D4D" w14:textId="66F5CC5D" w:rsidR="0051559C" w:rsidRPr="005E6C5D" w:rsidRDefault="0051559C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10/12</w:t>
            </w:r>
          </w:p>
        </w:tc>
        <w:tc>
          <w:tcPr>
            <w:tcW w:w="8640" w:type="dxa"/>
            <w:gridSpan w:val="2"/>
            <w:vAlign w:val="center"/>
          </w:tcPr>
          <w:p w14:paraId="5F6CB3D1" w14:textId="2246E3C5" w:rsidR="0051559C" w:rsidRPr="005E6C5D" w:rsidRDefault="0051559C" w:rsidP="00162B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Columbus Day – No School</w:t>
            </w:r>
          </w:p>
        </w:tc>
      </w:tr>
      <w:tr w:rsidR="00BC264A" w:rsidRPr="005E6C5D" w14:paraId="5ABD38AB" w14:textId="77777777" w:rsidTr="00B00B74">
        <w:trPr>
          <w:trHeight w:val="576"/>
          <w:jc w:val="center"/>
        </w:trPr>
        <w:tc>
          <w:tcPr>
            <w:tcW w:w="1098" w:type="dxa"/>
            <w:vAlign w:val="center"/>
          </w:tcPr>
          <w:p w14:paraId="42921790" w14:textId="1A0D9827" w:rsidR="00BC264A" w:rsidRDefault="00BC264A" w:rsidP="00BC26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10/13</w:t>
            </w:r>
          </w:p>
        </w:tc>
        <w:tc>
          <w:tcPr>
            <w:tcW w:w="8640" w:type="dxa"/>
            <w:gridSpan w:val="2"/>
            <w:vAlign w:val="center"/>
          </w:tcPr>
          <w:p w14:paraId="799EC374" w14:textId="5D16232C" w:rsidR="00BC264A" w:rsidRDefault="00BC264A" w:rsidP="00BC264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Teacher Work Day</w:t>
            </w:r>
          </w:p>
        </w:tc>
      </w:tr>
      <w:tr w:rsidR="0033672D" w:rsidRPr="005E6C5D" w14:paraId="24A5A75F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9DB91E" w14:textId="57E5DE7A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10/14</w:t>
            </w:r>
          </w:p>
        </w:tc>
        <w:tc>
          <w:tcPr>
            <w:tcW w:w="3960" w:type="dxa"/>
            <w:vAlign w:val="center"/>
          </w:tcPr>
          <w:p w14:paraId="12D39B61" w14:textId="46C672F1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Translations</w:t>
            </w:r>
          </w:p>
        </w:tc>
        <w:tc>
          <w:tcPr>
            <w:tcW w:w="4680" w:type="dxa"/>
            <w:vAlign w:val="center"/>
          </w:tcPr>
          <w:p w14:paraId="5AFC85CB" w14:textId="4634533A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Translate Practice</w:t>
            </w:r>
          </w:p>
        </w:tc>
      </w:tr>
      <w:tr w:rsidR="0033672D" w:rsidRPr="005E6C5D" w14:paraId="5265BF3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632386D" w14:textId="2894E336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10/15</w:t>
            </w:r>
          </w:p>
        </w:tc>
        <w:tc>
          <w:tcPr>
            <w:tcW w:w="3960" w:type="dxa"/>
            <w:vAlign w:val="center"/>
          </w:tcPr>
          <w:p w14:paraId="3FAB8E11" w14:textId="16958338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Reflections</w:t>
            </w:r>
          </w:p>
        </w:tc>
        <w:tc>
          <w:tcPr>
            <w:tcW w:w="4680" w:type="dxa"/>
            <w:vAlign w:val="center"/>
          </w:tcPr>
          <w:p w14:paraId="337609E1" w14:textId="00D7C9DF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Shift &amp; Flip Practice</w:t>
            </w:r>
          </w:p>
        </w:tc>
      </w:tr>
      <w:tr w:rsidR="0033672D" w:rsidRPr="005E6C5D" w14:paraId="43CDC29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D48FCF" w14:textId="6FB0B0DC" w:rsidR="0033672D" w:rsidRPr="005E6C5D" w:rsidRDefault="007C0874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10/16</w:t>
            </w:r>
          </w:p>
        </w:tc>
        <w:tc>
          <w:tcPr>
            <w:tcW w:w="3960" w:type="dxa"/>
            <w:vAlign w:val="center"/>
          </w:tcPr>
          <w:p w14:paraId="069DDA5C" w14:textId="07C99F19" w:rsidR="0033672D" w:rsidRPr="00036E50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6E50">
              <w:rPr>
                <w:rFonts w:ascii="Tahoma" w:hAnsi="Tahoma" w:cs="Tahoma"/>
                <w:sz w:val="20"/>
                <w:szCs w:val="20"/>
              </w:rPr>
              <w:t>Dilations</w:t>
            </w:r>
          </w:p>
        </w:tc>
        <w:tc>
          <w:tcPr>
            <w:tcW w:w="4680" w:type="dxa"/>
            <w:vAlign w:val="center"/>
          </w:tcPr>
          <w:p w14:paraId="70CEACF2" w14:textId="46445C4F" w:rsidR="0033672D" w:rsidRPr="005E6C5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Dilations Practice</w:t>
            </w:r>
          </w:p>
        </w:tc>
      </w:tr>
      <w:tr w:rsidR="0033672D" w:rsidRPr="005E6C5D" w14:paraId="0115FC5F" w14:textId="77777777" w:rsidTr="00BC264A">
        <w:trPr>
          <w:trHeight w:val="576"/>
          <w:jc w:val="center"/>
        </w:trPr>
        <w:tc>
          <w:tcPr>
            <w:tcW w:w="1098" w:type="dxa"/>
            <w:vAlign w:val="center"/>
          </w:tcPr>
          <w:p w14:paraId="47AEEC4D" w14:textId="0A535761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10/1</w:t>
            </w:r>
            <w:r w:rsidR="0045581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14:paraId="6AE47160" w14:textId="7DBA6F0A" w:rsidR="0033672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Transformations: Graphing &amp; Writing Eqns.</w:t>
            </w:r>
          </w:p>
        </w:tc>
        <w:tc>
          <w:tcPr>
            <w:tcW w:w="4680" w:type="dxa"/>
            <w:vAlign w:val="center"/>
          </w:tcPr>
          <w:p w14:paraId="14D9C2E1" w14:textId="7442BF5A" w:rsidR="0033672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Change That Graph!</w:t>
            </w:r>
          </w:p>
        </w:tc>
      </w:tr>
      <w:tr w:rsidR="0033672D" w:rsidRPr="005E6C5D" w14:paraId="3EA952D5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37F78B1" w14:textId="32FB4352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</w:t>
            </w:r>
            <w:r w:rsidR="0045581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3960" w:type="dxa"/>
            <w:vAlign w:val="center"/>
          </w:tcPr>
          <w:p w14:paraId="0C45F047" w14:textId="3FB3CF1D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Transformations: Graphing &amp; Writing Eqns.</w:t>
            </w:r>
          </w:p>
        </w:tc>
        <w:tc>
          <w:tcPr>
            <w:tcW w:w="4680" w:type="dxa"/>
            <w:vAlign w:val="center"/>
          </w:tcPr>
          <w:p w14:paraId="721F87CA" w14:textId="701D6945" w:rsidR="0033672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More Transformation Practice</w:t>
            </w:r>
          </w:p>
        </w:tc>
      </w:tr>
      <w:tr w:rsidR="0033672D" w:rsidRPr="005E6C5D" w14:paraId="1FE10BE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0DB985D" w14:textId="2EE775D3" w:rsidR="0033672D" w:rsidRPr="005E6C5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</w:t>
            </w:r>
            <w:r w:rsidR="0045581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14:paraId="0370D93E" w14:textId="335C5ED3" w:rsidR="0033672D" w:rsidRPr="005E6C5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 &amp; Odd Functions</w:t>
            </w:r>
          </w:p>
        </w:tc>
        <w:tc>
          <w:tcPr>
            <w:tcW w:w="4680" w:type="dxa"/>
            <w:vAlign w:val="center"/>
          </w:tcPr>
          <w:p w14:paraId="1B4ACE82" w14:textId="79AE87B6" w:rsidR="0033672D" w:rsidRPr="005E6C5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Even &amp; Odd Practice</w:t>
            </w:r>
          </w:p>
        </w:tc>
      </w:tr>
      <w:tr w:rsidR="0033672D" w:rsidRPr="005E6C5D" w14:paraId="1706644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17937494" w14:textId="0FD7DAA1" w:rsidR="0033672D" w:rsidRPr="005E6C5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</w:t>
            </w:r>
            <w:r w:rsidR="0045581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14:paraId="0EEC1C0F" w14:textId="55F440B9" w:rsidR="0033672D" w:rsidRPr="005E6C5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 &amp; Odd Functions</w:t>
            </w:r>
          </w:p>
        </w:tc>
        <w:tc>
          <w:tcPr>
            <w:tcW w:w="4680" w:type="dxa"/>
            <w:vAlign w:val="center"/>
          </w:tcPr>
          <w:p w14:paraId="12FD35D2" w14:textId="2E4B85A6" w:rsidR="0033672D" w:rsidRPr="005E6C5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More Even &amp; Odd Practice</w:t>
            </w:r>
          </w:p>
        </w:tc>
      </w:tr>
      <w:tr w:rsidR="0033672D" w:rsidRPr="005E6C5D" w14:paraId="264834F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332186" w14:textId="1CAEFB55" w:rsidR="0033672D" w:rsidRPr="005E6C5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10/23</w:t>
            </w:r>
          </w:p>
        </w:tc>
        <w:tc>
          <w:tcPr>
            <w:tcW w:w="3960" w:type="dxa"/>
            <w:vAlign w:val="center"/>
          </w:tcPr>
          <w:p w14:paraId="0599DE09" w14:textId="17488A06" w:rsidR="0033672D" w:rsidRPr="008F48F1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Review</w:t>
            </w:r>
          </w:p>
        </w:tc>
        <w:tc>
          <w:tcPr>
            <w:tcW w:w="4680" w:type="dxa"/>
            <w:vAlign w:val="center"/>
          </w:tcPr>
          <w:p w14:paraId="7AE7B643" w14:textId="4FCBA16D" w:rsidR="0033672D" w:rsidRPr="005E6C5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Unit 2 Review/Study for test!</w:t>
            </w:r>
          </w:p>
        </w:tc>
      </w:tr>
      <w:tr w:rsidR="0033672D" w:rsidRPr="005E6C5D" w14:paraId="512EBA1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3D944CF" w14:textId="12C35626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10/26</w:t>
            </w:r>
          </w:p>
        </w:tc>
        <w:tc>
          <w:tcPr>
            <w:tcW w:w="3960" w:type="dxa"/>
            <w:vAlign w:val="center"/>
          </w:tcPr>
          <w:p w14:paraId="0131A33A" w14:textId="75D62839" w:rsidR="0033672D" w:rsidRPr="00AB4522" w:rsidRDefault="0033672D" w:rsidP="003367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B4522">
              <w:rPr>
                <w:rFonts w:ascii="Tahoma" w:hAnsi="Tahoma" w:cs="Tahoma"/>
                <w:b/>
                <w:bCs/>
                <w:sz w:val="20"/>
                <w:szCs w:val="20"/>
              </w:rPr>
              <w:t>Unit 2 Test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 Part 1</w:t>
            </w:r>
          </w:p>
        </w:tc>
        <w:tc>
          <w:tcPr>
            <w:tcW w:w="4680" w:type="dxa"/>
            <w:vAlign w:val="center"/>
          </w:tcPr>
          <w:p w14:paraId="684F9C5E" w14:textId="33D218FB" w:rsidR="0033672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Keep studying!</w:t>
            </w:r>
          </w:p>
        </w:tc>
      </w:tr>
      <w:tr w:rsidR="0033672D" w:rsidRPr="005E6C5D" w14:paraId="59B6BF15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F7294AF" w14:textId="78E548E2" w:rsidR="0033672D" w:rsidRDefault="0033672D" w:rsidP="003367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10/27</w:t>
            </w:r>
          </w:p>
        </w:tc>
        <w:tc>
          <w:tcPr>
            <w:tcW w:w="3960" w:type="dxa"/>
            <w:vAlign w:val="center"/>
          </w:tcPr>
          <w:p w14:paraId="29BED1F2" w14:textId="2AD9EBF6" w:rsidR="0033672D" w:rsidRPr="00AB4522" w:rsidRDefault="0033672D" w:rsidP="0033672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B4522">
              <w:rPr>
                <w:rFonts w:ascii="Tahoma" w:hAnsi="Tahoma" w:cs="Tahoma"/>
                <w:b/>
                <w:bCs/>
                <w:sz w:val="20"/>
                <w:szCs w:val="20"/>
              </w:rPr>
              <w:t>Unit 2 Test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2 Part 1</w:t>
            </w:r>
          </w:p>
        </w:tc>
        <w:tc>
          <w:tcPr>
            <w:tcW w:w="4680" w:type="dxa"/>
            <w:vAlign w:val="center"/>
          </w:tcPr>
          <w:p w14:paraId="1888F8A0" w14:textId="053E0294" w:rsidR="0033672D" w:rsidRDefault="0033672D" w:rsidP="0033672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D36C7" w14:textId="77777777" w:rsidR="00EC26BB" w:rsidRDefault="00EC26BB" w:rsidP="00322300">
      <w:r>
        <w:separator/>
      </w:r>
    </w:p>
  </w:endnote>
  <w:endnote w:type="continuationSeparator" w:id="0">
    <w:p w14:paraId="15CDD23C" w14:textId="77777777" w:rsidR="00EC26BB" w:rsidRDefault="00EC26BB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9598" w14:textId="77777777" w:rsidR="00EC26BB" w:rsidRDefault="00EC26BB" w:rsidP="00322300">
      <w:r>
        <w:separator/>
      </w:r>
    </w:p>
  </w:footnote>
  <w:footnote w:type="continuationSeparator" w:id="0">
    <w:p w14:paraId="477B629A" w14:textId="77777777" w:rsidR="00EC26BB" w:rsidRDefault="00EC26BB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24D3A"/>
    <w:rsid w:val="00035BF7"/>
    <w:rsid w:val="00036E50"/>
    <w:rsid w:val="00091F23"/>
    <w:rsid w:val="001040F2"/>
    <w:rsid w:val="00122AAB"/>
    <w:rsid w:val="001261A3"/>
    <w:rsid w:val="001337CC"/>
    <w:rsid w:val="001355A2"/>
    <w:rsid w:val="001418D2"/>
    <w:rsid w:val="00162B7F"/>
    <w:rsid w:val="001F7ABE"/>
    <w:rsid w:val="00226CD5"/>
    <w:rsid w:val="00244A64"/>
    <w:rsid w:val="002B5425"/>
    <w:rsid w:val="002E60E1"/>
    <w:rsid w:val="00322300"/>
    <w:rsid w:val="0033672D"/>
    <w:rsid w:val="003A6F97"/>
    <w:rsid w:val="00442921"/>
    <w:rsid w:val="0045581A"/>
    <w:rsid w:val="00495384"/>
    <w:rsid w:val="004A1FEE"/>
    <w:rsid w:val="004B290D"/>
    <w:rsid w:val="004D4F52"/>
    <w:rsid w:val="004D6ADA"/>
    <w:rsid w:val="004F10B9"/>
    <w:rsid w:val="004F1663"/>
    <w:rsid w:val="004F5DB9"/>
    <w:rsid w:val="00514C7B"/>
    <w:rsid w:val="0051559C"/>
    <w:rsid w:val="005427DB"/>
    <w:rsid w:val="0055735E"/>
    <w:rsid w:val="00570059"/>
    <w:rsid w:val="005A78D9"/>
    <w:rsid w:val="005B5C02"/>
    <w:rsid w:val="005B6978"/>
    <w:rsid w:val="00632E30"/>
    <w:rsid w:val="006B20D2"/>
    <w:rsid w:val="006B5546"/>
    <w:rsid w:val="006D690C"/>
    <w:rsid w:val="00731400"/>
    <w:rsid w:val="007C0874"/>
    <w:rsid w:val="007F47C2"/>
    <w:rsid w:val="00844702"/>
    <w:rsid w:val="008C1C6D"/>
    <w:rsid w:val="008C29F0"/>
    <w:rsid w:val="008D5D53"/>
    <w:rsid w:val="008E04ED"/>
    <w:rsid w:val="00914AE3"/>
    <w:rsid w:val="00983DE0"/>
    <w:rsid w:val="0099048D"/>
    <w:rsid w:val="009A2A97"/>
    <w:rsid w:val="009B5018"/>
    <w:rsid w:val="00A43CB6"/>
    <w:rsid w:val="00A9765C"/>
    <w:rsid w:val="00AB4522"/>
    <w:rsid w:val="00AC1C89"/>
    <w:rsid w:val="00AE0127"/>
    <w:rsid w:val="00B27133"/>
    <w:rsid w:val="00B539D7"/>
    <w:rsid w:val="00B62301"/>
    <w:rsid w:val="00BC264A"/>
    <w:rsid w:val="00C81EB2"/>
    <w:rsid w:val="00CB0951"/>
    <w:rsid w:val="00CD0E6B"/>
    <w:rsid w:val="00CF2021"/>
    <w:rsid w:val="00D2023A"/>
    <w:rsid w:val="00D31EF9"/>
    <w:rsid w:val="00D511B5"/>
    <w:rsid w:val="00DB2741"/>
    <w:rsid w:val="00E361BF"/>
    <w:rsid w:val="00E856BA"/>
    <w:rsid w:val="00EC26BB"/>
    <w:rsid w:val="00F0507E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68</cp:revision>
  <dcterms:created xsi:type="dcterms:W3CDTF">2020-09-09T18:51:00Z</dcterms:created>
  <dcterms:modified xsi:type="dcterms:W3CDTF">2020-10-07T15:45:00Z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2020-09-09T18:51:26.9962345Z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